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28" w:rsidRDefault="00F42728" w:rsidP="00250B4A">
      <w:pPr>
        <w:spacing w:line="312" w:lineRule="auto"/>
        <w:ind w:left="851" w:right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Poznań, 02 lipca 2015 r.</w:t>
      </w:r>
      <w:r>
        <w:rPr>
          <w:rFonts w:ascii="Arial" w:hAnsi="Arial" w:cs="Arial"/>
          <w:sz w:val="24"/>
          <w:szCs w:val="24"/>
        </w:rPr>
        <w:br/>
      </w:r>
    </w:p>
    <w:p w:rsidR="00F42728" w:rsidRDefault="00F42728" w:rsidP="00A058F0">
      <w:pPr>
        <w:spacing w:line="312" w:lineRule="auto"/>
        <w:ind w:left="851" w:right="283"/>
        <w:jc w:val="both"/>
        <w:rPr>
          <w:rFonts w:ascii="Arial" w:hAnsi="Arial" w:cs="Arial"/>
          <w:sz w:val="24"/>
          <w:szCs w:val="24"/>
        </w:rPr>
      </w:pP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250B4A">
        <w:rPr>
          <w:rFonts w:ascii="Arial" w:hAnsi="Arial" w:cs="Arial"/>
          <w:b/>
          <w:sz w:val="24"/>
          <w:szCs w:val="24"/>
        </w:rPr>
        <w:t>asady Poznańskiej Kolei Metropolitalnej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1.</w:t>
      </w:r>
      <w:r w:rsidRPr="00250B4A">
        <w:rPr>
          <w:rFonts w:ascii="Arial" w:hAnsi="Arial" w:cs="Arial"/>
          <w:sz w:val="24"/>
          <w:szCs w:val="24"/>
        </w:rPr>
        <w:tab/>
        <w:t>Poznańska Kolej Metropolitalna to tworzące system osobowe połączenia kolejowe w obszarze metropolitalnym Poznania. PKM jest wspólnym przedsięwzięciem Województwa Wielkopolskiego, Powiatu Poznańskiego oraz gmin – partnerów Projektu Master Plan dla Poznańskiej Kolei Metropolitalnej.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2.</w:t>
      </w:r>
      <w:r w:rsidRPr="00250B4A">
        <w:rPr>
          <w:rFonts w:ascii="Arial" w:hAnsi="Arial" w:cs="Arial"/>
          <w:sz w:val="24"/>
          <w:szCs w:val="24"/>
        </w:rPr>
        <w:tab/>
        <w:t>Organizator. Organizatorem publicznego transportu kolejowego w ramach którego realizowane są połączenia PKM jest Województwo Wielkopolskie.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3.</w:t>
      </w:r>
      <w:r w:rsidRPr="00250B4A">
        <w:rPr>
          <w:rFonts w:ascii="Arial" w:hAnsi="Arial" w:cs="Arial"/>
          <w:sz w:val="24"/>
          <w:szCs w:val="24"/>
        </w:rPr>
        <w:tab/>
        <w:t>Częstotliwość. Podstawowym parametrem charakteryzującym połączenia PKM jest średnia częstotliwość kursowania w godzinach szczytu nie rzadziej niż dwa razy na godzinę (co 30 min).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4.</w:t>
      </w:r>
      <w:r w:rsidRPr="00250B4A">
        <w:rPr>
          <w:rFonts w:ascii="Arial" w:hAnsi="Arial" w:cs="Arial"/>
          <w:sz w:val="24"/>
          <w:szCs w:val="24"/>
        </w:rPr>
        <w:tab/>
        <w:t xml:space="preserve">Zasięg. Poznańska Kolej Metropolitalna to początkowo połączenia osobowe z Poznania do następujących stacji i z powrotem : 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b/>
          <w:sz w:val="24"/>
          <w:szCs w:val="24"/>
        </w:rPr>
      </w:pPr>
      <w:r w:rsidRPr="00250B4A">
        <w:rPr>
          <w:rFonts w:ascii="Arial" w:hAnsi="Arial" w:cs="Arial"/>
          <w:b/>
          <w:sz w:val="24"/>
          <w:szCs w:val="24"/>
        </w:rPr>
        <w:t>Nr linii</w:t>
      </w:r>
      <w:r w:rsidRPr="00250B4A">
        <w:rPr>
          <w:rFonts w:ascii="Arial" w:hAnsi="Arial" w:cs="Arial"/>
          <w:b/>
          <w:sz w:val="24"/>
          <w:szCs w:val="24"/>
        </w:rPr>
        <w:tab/>
        <w:t>Zasięg minimalny</w:t>
      </w:r>
      <w:r w:rsidRPr="00250B4A">
        <w:rPr>
          <w:rFonts w:ascii="Arial" w:hAnsi="Arial" w:cs="Arial"/>
          <w:b/>
          <w:sz w:val="24"/>
          <w:szCs w:val="24"/>
        </w:rPr>
        <w:tab/>
      </w:r>
      <w:r w:rsidRPr="00250B4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0B4A">
        <w:rPr>
          <w:rFonts w:ascii="Arial" w:hAnsi="Arial" w:cs="Arial"/>
          <w:b/>
          <w:sz w:val="24"/>
          <w:szCs w:val="24"/>
        </w:rPr>
        <w:t>Zasięg maksymalny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356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Murowana Goślina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Wągrowiec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353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Pobiedziska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Gniezno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Kostrzyn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Września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272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Środa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Jarocin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271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Czempiń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Kościan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357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Stęszew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Grodzisk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3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Buk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Nowy Tomyśl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351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Szamotuły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Szamotuły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354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Oborniki Wlkp.</w:t>
      </w:r>
      <w:r w:rsidRPr="00250B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B4A">
        <w:rPr>
          <w:rFonts w:ascii="Arial" w:hAnsi="Arial" w:cs="Arial"/>
          <w:sz w:val="24"/>
          <w:szCs w:val="24"/>
        </w:rPr>
        <w:t>Rogoźno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5.</w:t>
      </w:r>
      <w:r w:rsidRPr="00250B4A">
        <w:rPr>
          <w:rFonts w:ascii="Arial" w:hAnsi="Arial" w:cs="Arial"/>
          <w:sz w:val="24"/>
          <w:szCs w:val="24"/>
        </w:rPr>
        <w:tab/>
        <w:t>Decyzje o zasięgu i częstotliwości podłączeń PKM będzie podejmował Organizator publicznego transportu kolejowego na podstawie rzeczywistych potoków pasażerskich po zasięgnięciu opinii gmin leżących wzdłuż danej linii kolejowej.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6.</w:t>
      </w:r>
      <w:r w:rsidRPr="00250B4A">
        <w:rPr>
          <w:rFonts w:ascii="Arial" w:hAnsi="Arial" w:cs="Arial"/>
          <w:sz w:val="24"/>
          <w:szCs w:val="24"/>
        </w:rPr>
        <w:tab/>
        <w:t>Finasowanie. Zarząd Województwa Wielkopolskiego oraz Stowarzyszenie Metropolia Poznań wypracują i przedłożą Partnerom do uzgodnienia sposób współfinansowania przewozów zapewniających częstotliwość w godzinach szczytu 2 razy na godzinę.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7.</w:t>
      </w:r>
      <w:r w:rsidRPr="00250B4A">
        <w:rPr>
          <w:rFonts w:ascii="Arial" w:hAnsi="Arial" w:cs="Arial"/>
          <w:sz w:val="24"/>
          <w:szCs w:val="24"/>
        </w:rPr>
        <w:tab/>
        <w:t>Wspólny bilet. Województwo Wielkopolskie i Miasto Poznań przedłożą wszystkim gminom na obszarze działania PKM propozycję zawarcia porozumienia w sprawie wspólnego biletu. Miasto Poznań przedłoży Partnerom ofertę wykorzystania w tym celu karty PEKA.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8.</w:t>
      </w:r>
      <w:r w:rsidRPr="00250B4A">
        <w:rPr>
          <w:rFonts w:ascii="Arial" w:hAnsi="Arial" w:cs="Arial"/>
          <w:sz w:val="24"/>
          <w:szCs w:val="24"/>
        </w:rPr>
        <w:tab/>
        <w:t>Tabor. Organizator publicznego transportu kolejowego określi wymagania oraz wskaże sposób zaspokojenia zapotrzebowania na tabor.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9.</w:t>
      </w:r>
      <w:r w:rsidRPr="00250B4A">
        <w:rPr>
          <w:rFonts w:ascii="Arial" w:hAnsi="Arial" w:cs="Arial"/>
          <w:sz w:val="24"/>
          <w:szCs w:val="24"/>
        </w:rPr>
        <w:tab/>
        <w:t>Punkty przesiadkowe. Gminy na terenie których znajdują się stacje i przystanki kolejowe na których zatrzymywać się będą pociągi PKM przejmą odpowiedzialność za modernizację i utrzymanie punktów przesiadkowych. Gminy podejmą rozmowy z dotychczasowymi właścicielami, w celu przejęcia na własność wybranych nieruchomości służących funkcjom komunikacji publicznej w tym budynków stacyjnych.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10.</w:t>
      </w:r>
      <w:r w:rsidRPr="00250B4A">
        <w:rPr>
          <w:rFonts w:ascii="Arial" w:hAnsi="Arial" w:cs="Arial"/>
          <w:sz w:val="24"/>
          <w:szCs w:val="24"/>
        </w:rPr>
        <w:tab/>
        <w:t>Integracja z lokalnym publicznym transportem zbiorowym. Wraz z uruchamianiem połączeń PKM na poszczególnych liniach gminy będą organizować zsynchronizowany dowóz pasażerów do węzłów przesiadkowych oraz będą ograniczać połączenia autobusowe konkurencyjne do PKM.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11.</w:t>
      </w:r>
      <w:r w:rsidRPr="00250B4A">
        <w:rPr>
          <w:rFonts w:ascii="Arial" w:hAnsi="Arial" w:cs="Arial"/>
          <w:sz w:val="24"/>
          <w:szCs w:val="24"/>
        </w:rPr>
        <w:tab/>
        <w:t xml:space="preserve">Szczegółowa koncepcja PKM jest opisana w następujących opracowaniach: </w:t>
      </w:r>
    </w:p>
    <w:p w:rsidR="00F42728" w:rsidRPr="00250B4A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•</w:t>
      </w:r>
      <w:r w:rsidRPr="00250B4A">
        <w:rPr>
          <w:rFonts w:ascii="Arial" w:hAnsi="Arial" w:cs="Arial"/>
          <w:sz w:val="24"/>
          <w:szCs w:val="24"/>
        </w:rPr>
        <w:tab/>
        <w:t>"Koncepcji zintegrowanego transportu publicznego w oparciu o linie Poznańskiego Węzła Kolejowego z wydzieleniem kolejowego ruchu metropolitalnego", oprac. zbior. WYG Consulting Sp. z o.o. Warszawa 2014.</w:t>
      </w:r>
    </w:p>
    <w:p w:rsidR="00F42728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  <w:r w:rsidRPr="00250B4A">
        <w:rPr>
          <w:rFonts w:ascii="Arial" w:hAnsi="Arial" w:cs="Arial"/>
          <w:sz w:val="24"/>
          <w:szCs w:val="24"/>
        </w:rPr>
        <w:t>•</w:t>
      </w:r>
      <w:r w:rsidRPr="00250B4A">
        <w:rPr>
          <w:rFonts w:ascii="Arial" w:hAnsi="Arial" w:cs="Arial"/>
          <w:sz w:val="24"/>
          <w:szCs w:val="24"/>
        </w:rPr>
        <w:tab/>
        <w:t>J. Rychlewski, E. Plucińska: „Analizy infrastruktury technicznej oraz ruchu kolejowego pod kątem uruchomienia wstępnego etapu Poznańskiej Kolei Metropolitalnej”, Poznań 2015.</w:t>
      </w:r>
    </w:p>
    <w:p w:rsidR="00F42728" w:rsidRDefault="00F42728" w:rsidP="00250B4A">
      <w:pPr>
        <w:ind w:left="851" w:right="283"/>
        <w:jc w:val="both"/>
        <w:rPr>
          <w:rFonts w:ascii="Arial" w:hAnsi="Arial" w:cs="Arial"/>
          <w:sz w:val="24"/>
          <w:szCs w:val="24"/>
        </w:rPr>
      </w:pPr>
    </w:p>
    <w:sectPr w:rsidR="00F42728" w:rsidSect="00A751B5">
      <w:headerReference w:type="default" r:id="rId7"/>
      <w:footerReference w:type="default" r:id="rId8"/>
      <w:pgSz w:w="11906" w:h="16838" w:code="9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28" w:rsidRDefault="00F42728" w:rsidP="005207E3">
      <w:pPr>
        <w:spacing w:after="0" w:line="240" w:lineRule="auto"/>
      </w:pPr>
      <w:r>
        <w:separator/>
      </w:r>
    </w:p>
  </w:endnote>
  <w:endnote w:type="continuationSeparator" w:id="0">
    <w:p w:rsidR="00F42728" w:rsidRDefault="00F42728" w:rsidP="0052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28" w:rsidRDefault="00F42728" w:rsidP="00BE06D7">
    <w:pPr>
      <w:pStyle w:val="Footer"/>
      <w:tabs>
        <w:tab w:val="left" w:pos="5220"/>
      </w:tabs>
      <w:spacing w:line="312" w:lineRule="auto"/>
      <w:jc w:val="center"/>
      <w:rPr>
        <w:rFonts w:ascii="Arial" w:hAnsi="Arial" w:cs="Arial"/>
        <w:b/>
        <w:color w:val="1F4E79"/>
        <w:sz w:val="18"/>
        <w:szCs w:val="18"/>
      </w:rPr>
    </w:pPr>
    <w:r w:rsidRPr="00276F02">
      <w:rPr>
        <w:rFonts w:ascii="Arial" w:hAnsi="Arial" w:cs="Arial"/>
        <w:b/>
        <w:color w:val="1F4E79"/>
        <w:sz w:val="18"/>
        <w:szCs w:val="18"/>
      </w:rPr>
      <w:t>Finansowanie z funduszy EOG, pochodzących z Islandii, Liechtensteinu i Norwegii oraz</w:t>
    </w:r>
  </w:p>
  <w:p w:rsidR="00F42728" w:rsidRPr="00BE06D7" w:rsidRDefault="00F42728" w:rsidP="00BE06D7">
    <w:pPr>
      <w:pStyle w:val="Footer"/>
      <w:tabs>
        <w:tab w:val="left" w:pos="375"/>
        <w:tab w:val="left" w:pos="5220"/>
      </w:tabs>
      <w:spacing w:line="312" w:lineRule="auto"/>
      <w:rPr>
        <w:rFonts w:ascii="Arial" w:hAnsi="Arial" w:cs="Arial"/>
        <w:b/>
        <w:color w:val="1F4E79"/>
        <w:sz w:val="18"/>
        <w:szCs w:val="18"/>
      </w:rPr>
    </w:pPr>
    <w:r>
      <w:rPr>
        <w:noProof/>
        <w:lang w:eastAsia="pl-PL"/>
      </w:rPr>
      <w:pict>
        <v:line id="Łącznik prosty 2" o:spid="_x0000_s2049" style="position:absolute;z-index:251660288;visibility:visible;mso-position-horizontal:left;mso-position-horizontal-relative:page" from="0,21.1pt" to="590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" strokecolor="#1f4d78" strokeweight=".5pt">
          <v:stroke joinstyle="miter"/>
          <w10:wrap anchorx="page"/>
        </v:line>
      </w:pict>
    </w:r>
    <w:r>
      <w:rPr>
        <w:rFonts w:ascii="Arial" w:hAnsi="Arial" w:cs="Arial"/>
        <w:b/>
        <w:color w:val="1F4E79"/>
        <w:sz w:val="18"/>
        <w:szCs w:val="18"/>
      </w:rPr>
      <w:tab/>
    </w:r>
    <w:r>
      <w:rPr>
        <w:rFonts w:ascii="Arial" w:hAnsi="Arial" w:cs="Arial"/>
        <w:b/>
        <w:color w:val="1F4E79"/>
        <w:sz w:val="18"/>
        <w:szCs w:val="18"/>
      </w:rPr>
      <w:tab/>
      <w:t>środków krajowych</w:t>
    </w:r>
  </w:p>
  <w:p w:rsidR="00F42728" w:rsidRDefault="00F42728" w:rsidP="001909BA">
    <w:pPr>
      <w:pStyle w:val="Footer"/>
      <w:tabs>
        <w:tab w:val="left" w:pos="5220"/>
      </w:tabs>
      <w:spacing w:line="312" w:lineRule="auto"/>
      <w:jc w:val="center"/>
      <w:rPr>
        <w:rFonts w:ascii="Verdana" w:hAnsi="Verdana"/>
        <w:sz w:val="16"/>
        <w:szCs w:val="16"/>
      </w:rPr>
    </w:pPr>
  </w:p>
  <w:p w:rsidR="00F42728" w:rsidRPr="00D71EB5" w:rsidRDefault="00F42728" w:rsidP="001909BA">
    <w:pPr>
      <w:pStyle w:val="Footer"/>
      <w:tabs>
        <w:tab w:val="left" w:pos="5220"/>
      </w:tabs>
      <w:spacing w:line="312" w:lineRule="auto"/>
      <w:jc w:val="center"/>
      <w:rPr>
        <w:rFonts w:ascii="Verdana" w:hAnsi="Verdana"/>
        <w:sz w:val="16"/>
        <w:szCs w:val="16"/>
        <w:lang w:val="de-DE"/>
      </w:rPr>
    </w:pPr>
    <w:r w:rsidRPr="00FD53A6">
      <w:rPr>
        <w:rFonts w:ascii="Verdana" w:hAnsi="Verdana"/>
        <w:sz w:val="16"/>
        <w:szCs w:val="16"/>
      </w:rPr>
      <w:t>Stowarzyszenie Metropolia Poznań, pl. Kolegiacki 17, 61-841 Poznań;</w:t>
    </w:r>
    <w:r>
      <w:rPr>
        <w:rFonts w:ascii="Verdana" w:hAnsi="Verdana"/>
        <w:sz w:val="16"/>
        <w:szCs w:val="16"/>
      </w:rPr>
      <w:t xml:space="preserve">    </w:t>
    </w:r>
  </w:p>
  <w:p w:rsidR="00F42728" w:rsidRPr="00D71EB5" w:rsidRDefault="00F42728" w:rsidP="001909BA">
    <w:pPr>
      <w:pStyle w:val="Footer"/>
      <w:tabs>
        <w:tab w:val="left" w:pos="5220"/>
      </w:tabs>
      <w:spacing w:line="312" w:lineRule="auto"/>
      <w:jc w:val="center"/>
      <w:rPr>
        <w:rFonts w:ascii="Verdana" w:hAnsi="Verdana"/>
        <w:sz w:val="16"/>
        <w:szCs w:val="16"/>
        <w:lang w:val="de-DE"/>
      </w:rPr>
    </w:pPr>
    <w:r w:rsidRPr="00FD53A6">
      <w:rPr>
        <w:rFonts w:ascii="Verdana" w:hAnsi="Verdana"/>
        <w:sz w:val="16"/>
        <w:szCs w:val="16"/>
        <w:lang w:val="de-DE"/>
      </w:rPr>
      <w:t xml:space="preserve">tel. +48 </w:t>
    </w:r>
    <w:r>
      <w:rPr>
        <w:rFonts w:ascii="Verdana" w:hAnsi="Verdana"/>
        <w:sz w:val="16"/>
        <w:szCs w:val="16"/>
        <w:lang w:val="de-DE"/>
      </w:rPr>
      <w:t>(61) 878 46 67</w:t>
    </w:r>
    <w:r w:rsidRPr="00FD53A6">
      <w:rPr>
        <w:rFonts w:ascii="Verdana" w:hAnsi="Verdana"/>
        <w:sz w:val="16"/>
        <w:szCs w:val="16"/>
        <w:lang w:val="de-DE"/>
      </w:rPr>
      <w:t>,  +48</w:t>
    </w:r>
    <w:r>
      <w:rPr>
        <w:rFonts w:ascii="Verdana" w:hAnsi="Verdana"/>
        <w:sz w:val="16"/>
        <w:szCs w:val="16"/>
        <w:lang w:val="de-DE"/>
      </w:rPr>
      <w:t xml:space="preserve"> (61) 878 46 40; </w:t>
    </w:r>
    <w:r w:rsidRPr="00FD53A6">
      <w:rPr>
        <w:rFonts w:ascii="Verdana" w:hAnsi="Verdana"/>
        <w:sz w:val="16"/>
        <w:szCs w:val="16"/>
        <w:lang w:val="de-DE"/>
      </w:rPr>
      <w:t>e-mail:</w:t>
    </w:r>
    <w:r>
      <w:rPr>
        <w:rFonts w:ascii="Verdana" w:hAnsi="Verdana"/>
        <w:sz w:val="16"/>
        <w:szCs w:val="16"/>
        <w:lang w:val="de-DE"/>
      </w:rPr>
      <w:t xml:space="preserve"> </w:t>
    </w:r>
    <w:hyperlink r:id="rId1" w:history="1">
      <w:r w:rsidRPr="00A007B2">
        <w:rPr>
          <w:rStyle w:val="Hyperlink"/>
          <w:rFonts w:ascii="Verdana" w:hAnsi="Verdana"/>
          <w:sz w:val="16"/>
          <w:szCs w:val="16"/>
          <w:lang w:val="de-DE"/>
        </w:rPr>
        <w:t>kolej@metropoliapoznan.pl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28" w:rsidRDefault="00F42728" w:rsidP="005207E3">
      <w:pPr>
        <w:spacing w:after="0" w:line="240" w:lineRule="auto"/>
      </w:pPr>
      <w:r>
        <w:separator/>
      </w:r>
    </w:p>
  </w:footnote>
  <w:footnote w:type="continuationSeparator" w:id="0">
    <w:p w:rsidR="00F42728" w:rsidRDefault="00F42728" w:rsidP="0052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28" w:rsidRDefault="00F42728" w:rsidP="00641208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7" type="#_x0000_t75" style="width:451.5pt;height:58.5pt;visibility:visible">
          <v:imagedata r:id="rId1" o:title=""/>
        </v:shape>
      </w:pict>
    </w:r>
  </w:p>
  <w:p w:rsidR="00F42728" w:rsidRPr="00DB0A6F" w:rsidRDefault="00F42728" w:rsidP="00325479">
    <w:pPr>
      <w:pStyle w:val="Header"/>
      <w:jc w:val="center"/>
      <w:rPr>
        <w:rFonts w:ascii="Arial" w:hAnsi="Arial" w:cs="Arial"/>
        <w:b/>
        <w:color w:val="1F4E79"/>
        <w:spacing w:val="20"/>
        <w:sz w:val="28"/>
        <w:szCs w:val="28"/>
      </w:rPr>
    </w:pPr>
    <w:r w:rsidRPr="00F76675">
      <w:rPr>
        <w:rFonts w:ascii="Arial" w:hAnsi="Arial" w:cs="Arial"/>
        <w:b/>
        <w:noProof/>
        <w:color w:val="1F4E79"/>
        <w:spacing w:val="20"/>
        <w:sz w:val="28"/>
        <w:szCs w:val="28"/>
        <w:lang w:eastAsia="pl-PL"/>
      </w:rPr>
      <w:pict>
        <v:shape id="Obraz 5" o:spid="_x0000_i1028" type="#_x0000_t75" style="width:289.5pt;height:24pt;visibility:visible">
          <v:imagedata r:id="rId2" o:title=""/>
        </v:shape>
      </w:pict>
    </w:r>
  </w:p>
  <w:p w:rsidR="00F42728" w:rsidRPr="00EA2050" w:rsidRDefault="00F42728" w:rsidP="006B7A9B">
    <w:pPr>
      <w:pStyle w:val="Header"/>
      <w:jc w:val="center"/>
      <w:rPr>
        <w:rFonts w:ascii="Arial" w:hAnsi="Arial" w:cs="Arial"/>
        <w:b/>
        <w:bCs/>
        <w:iCs/>
        <w:color w:val="1F4E79"/>
        <w:spacing w:val="40"/>
        <w:sz w:val="24"/>
        <w:szCs w:val="24"/>
      </w:rPr>
    </w:pPr>
    <w:r w:rsidRPr="00EA2050">
      <w:rPr>
        <w:rFonts w:ascii="Arial" w:hAnsi="Arial" w:cs="Arial"/>
        <w:b/>
        <w:bCs/>
        <w:iCs/>
        <w:color w:val="1F4E79"/>
        <w:spacing w:val="40"/>
        <w:sz w:val="24"/>
        <w:szCs w:val="24"/>
      </w:rPr>
      <w:t>Master Plan dla Poznańskiej Kolei Metropolitalnej</w:t>
    </w:r>
  </w:p>
  <w:p w:rsidR="00F42728" w:rsidRPr="00830BBF" w:rsidRDefault="00F42728" w:rsidP="00FA0148">
    <w:pPr>
      <w:pStyle w:val="Header"/>
      <w:rPr>
        <w:rFonts w:ascii="Arial" w:hAnsi="Arial" w:cs="Arial"/>
        <w:b/>
        <w:color w:val="1F4E79"/>
        <w:spacing w:val="2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EA2"/>
    <w:multiLevelType w:val="hybridMultilevel"/>
    <w:tmpl w:val="DD92E3E8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E2A6A7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F16F2"/>
    <w:multiLevelType w:val="hybridMultilevel"/>
    <w:tmpl w:val="0212BDCC"/>
    <w:lvl w:ilvl="0" w:tplc="0415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">
    <w:nsid w:val="12F334BF"/>
    <w:multiLevelType w:val="hybridMultilevel"/>
    <w:tmpl w:val="861673E8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2F17E8"/>
    <w:multiLevelType w:val="hybridMultilevel"/>
    <w:tmpl w:val="344EDB4A"/>
    <w:lvl w:ilvl="0" w:tplc="85E2B8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6E6BE0"/>
    <w:multiLevelType w:val="hybridMultilevel"/>
    <w:tmpl w:val="67FED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130E0E"/>
    <w:multiLevelType w:val="hybridMultilevel"/>
    <w:tmpl w:val="BF26C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E77B5"/>
    <w:multiLevelType w:val="hybridMultilevel"/>
    <w:tmpl w:val="A64096F4"/>
    <w:lvl w:ilvl="0" w:tplc="A1248384">
      <w:start w:val="2"/>
      <w:numFmt w:val="decimal"/>
      <w:lvlText w:val="%1."/>
      <w:lvlJc w:val="left"/>
      <w:pPr>
        <w:ind w:left="600" w:hanging="360"/>
      </w:pPr>
      <w:rPr>
        <w:rFonts w:cs="Times New Roman" w:hint="default"/>
        <w:color w:val="auto"/>
      </w:rPr>
    </w:lvl>
    <w:lvl w:ilvl="1" w:tplc="458201F6">
      <w:start w:val="16"/>
      <w:numFmt w:val="upperRoman"/>
      <w:lvlText w:val="%2."/>
      <w:lvlJc w:val="left"/>
      <w:pPr>
        <w:ind w:left="1680" w:hanging="72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7">
    <w:nsid w:val="372264A2"/>
    <w:multiLevelType w:val="hybridMultilevel"/>
    <w:tmpl w:val="C7D6D0D2"/>
    <w:lvl w:ilvl="0" w:tplc="FA7AC610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666443"/>
    <w:multiLevelType w:val="hybridMultilevel"/>
    <w:tmpl w:val="E68E5D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F91295"/>
    <w:multiLevelType w:val="hybridMultilevel"/>
    <w:tmpl w:val="22AA5196"/>
    <w:lvl w:ilvl="0" w:tplc="7EFE6AF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2964B3"/>
    <w:multiLevelType w:val="hybridMultilevel"/>
    <w:tmpl w:val="0F78B306"/>
    <w:lvl w:ilvl="0" w:tplc="B374D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310589"/>
    <w:multiLevelType w:val="hybridMultilevel"/>
    <w:tmpl w:val="C4441A4C"/>
    <w:lvl w:ilvl="0" w:tplc="54EE9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48780B"/>
    <w:multiLevelType w:val="hybridMultilevel"/>
    <w:tmpl w:val="17428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00C61"/>
    <w:multiLevelType w:val="hybridMultilevel"/>
    <w:tmpl w:val="A1F0E822"/>
    <w:lvl w:ilvl="0" w:tplc="77823F4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11"/>
        </w:tabs>
        <w:ind w:left="1191" w:hanging="340"/>
      </w:pPr>
      <w:rPr>
        <w:rFonts w:cs="Times New Roman" w:hint="default"/>
      </w:rPr>
    </w:lvl>
    <w:lvl w:ilvl="2" w:tplc="57F48AD4">
      <w:start w:val="1"/>
      <w:numFmt w:val="lowerLetter"/>
      <w:lvlText w:val="%3)"/>
      <w:lvlJc w:val="left"/>
      <w:pPr>
        <w:tabs>
          <w:tab w:val="num" w:pos="2394"/>
        </w:tabs>
        <w:ind w:left="2394" w:hanging="41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FA436F"/>
    <w:multiLevelType w:val="hybridMultilevel"/>
    <w:tmpl w:val="DFBAA732"/>
    <w:lvl w:ilvl="0" w:tplc="663A17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9367D59"/>
    <w:multiLevelType w:val="hybridMultilevel"/>
    <w:tmpl w:val="2B8275FC"/>
    <w:lvl w:ilvl="0" w:tplc="CE18EC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4580AA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A7576B"/>
    <w:multiLevelType w:val="hybridMultilevel"/>
    <w:tmpl w:val="46D0E5C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DC5833"/>
    <w:multiLevelType w:val="hybridMultilevel"/>
    <w:tmpl w:val="CFD6D860"/>
    <w:lvl w:ilvl="0" w:tplc="8206864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F73F80"/>
    <w:multiLevelType w:val="hybridMultilevel"/>
    <w:tmpl w:val="6A081146"/>
    <w:lvl w:ilvl="0" w:tplc="EF982E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9A1B71"/>
    <w:multiLevelType w:val="hybridMultilevel"/>
    <w:tmpl w:val="0C881E40"/>
    <w:lvl w:ilvl="0" w:tplc="0415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78651260"/>
    <w:multiLevelType w:val="hybridMultilevel"/>
    <w:tmpl w:val="59E8B2F2"/>
    <w:lvl w:ilvl="0" w:tplc="9BBAAE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11"/>
  </w:num>
  <w:num w:numId="5">
    <w:abstractNumId w:val="0"/>
  </w:num>
  <w:num w:numId="6">
    <w:abstractNumId w:val="13"/>
  </w:num>
  <w:num w:numId="7">
    <w:abstractNumId w:val="17"/>
  </w:num>
  <w:num w:numId="8">
    <w:abstractNumId w:val="15"/>
  </w:num>
  <w:num w:numId="9">
    <w:abstractNumId w:val="12"/>
  </w:num>
  <w:num w:numId="10">
    <w:abstractNumId w:val="2"/>
  </w:num>
  <w:num w:numId="11">
    <w:abstractNumId w:val="6"/>
  </w:num>
  <w:num w:numId="12">
    <w:abstractNumId w:val="16"/>
  </w:num>
  <w:num w:numId="13">
    <w:abstractNumId w:val="18"/>
  </w:num>
  <w:num w:numId="14">
    <w:abstractNumId w:val="4"/>
  </w:num>
  <w:num w:numId="15">
    <w:abstractNumId w:val="3"/>
  </w:num>
  <w:num w:numId="16">
    <w:abstractNumId w:val="10"/>
  </w:num>
  <w:num w:numId="17">
    <w:abstractNumId w:val="7"/>
  </w:num>
  <w:num w:numId="18">
    <w:abstractNumId w:val="8"/>
  </w:num>
  <w:num w:numId="19">
    <w:abstractNumId w:val="5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E3"/>
    <w:rsid w:val="00001B39"/>
    <w:rsid w:val="0000346B"/>
    <w:rsid w:val="0002144B"/>
    <w:rsid w:val="0004062E"/>
    <w:rsid w:val="00043C88"/>
    <w:rsid w:val="00062E5F"/>
    <w:rsid w:val="00063BEC"/>
    <w:rsid w:val="00072003"/>
    <w:rsid w:val="00092312"/>
    <w:rsid w:val="00096BCC"/>
    <w:rsid w:val="00097DF5"/>
    <w:rsid w:val="000A2C12"/>
    <w:rsid w:val="000B0607"/>
    <w:rsid w:val="000D6C17"/>
    <w:rsid w:val="000E46B8"/>
    <w:rsid w:val="000E50F1"/>
    <w:rsid w:val="000E5165"/>
    <w:rsid w:val="000E7D6E"/>
    <w:rsid w:val="001004BB"/>
    <w:rsid w:val="0011055D"/>
    <w:rsid w:val="00136F06"/>
    <w:rsid w:val="0015314B"/>
    <w:rsid w:val="001534EA"/>
    <w:rsid w:val="00172B04"/>
    <w:rsid w:val="001909BA"/>
    <w:rsid w:val="001B61E0"/>
    <w:rsid w:val="001D3FFA"/>
    <w:rsid w:val="001D73B4"/>
    <w:rsid w:val="001E3583"/>
    <w:rsid w:val="001E7A18"/>
    <w:rsid w:val="001F1BD1"/>
    <w:rsid w:val="001F45A0"/>
    <w:rsid w:val="001F7204"/>
    <w:rsid w:val="00216076"/>
    <w:rsid w:val="002205ED"/>
    <w:rsid w:val="00222056"/>
    <w:rsid w:val="002270B5"/>
    <w:rsid w:val="00240B45"/>
    <w:rsid w:val="00244289"/>
    <w:rsid w:val="002504F2"/>
    <w:rsid w:val="00250B4A"/>
    <w:rsid w:val="00251228"/>
    <w:rsid w:val="00276F02"/>
    <w:rsid w:val="00281FA9"/>
    <w:rsid w:val="00282A60"/>
    <w:rsid w:val="002846CE"/>
    <w:rsid w:val="002A79E0"/>
    <w:rsid w:val="002B1B76"/>
    <w:rsid w:val="002B7CE9"/>
    <w:rsid w:val="002C5192"/>
    <w:rsid w:val="002E5BA3"/>
    <w:rsid w:val="00305470"/>
    <w:rsid w:val="00317A08"/>
    <w:rsid w:val="00325479"/>
    <w:rsid w:val="00326D89"/>
    <w:rsid w:val="003308A9"/>
    <w:rsid w:val="00352BE3"/>
    <w:rsid w:val="00363F1A"/>
    <w:rsid w:val="0037276D"/>
    <w:rsid w:val="00377FF4"/>
    <w:rsid w:val="00381857"/>
    <w:rsid w:val="003B5838"/>
    <w:rsid w:val="003F11D3"/>
    <w:rsid w:val="00423C36"/>
    <w:rsid w:val="00432B04"/>
    <w:rsid w:val="0044281E"/>
    <w:rsid w:val="00446D9C"/>
    <w:rsid w:val="00454074"/>
    <w:rsid w:val="0046445D"/>
    <w:rsid w:val="00481D1B"/>
    <w:rsid w:val="004824F2"/>
    <w:rsid w:val="00492656"/>
    <w:rsid w:val="004C5BA7"/>
    <w:rsid w:val="004D62E4"/>
    <w:rsid w:val="004F065E"/>
    <w:rsid w:val="004F0737"/>
    <w:rsid w:val="005108ED"/>
    <w:rsid w:val="0051502E"/>
    <w:rsid w:val="005207E3"/>
    <w:rsid w:val="005332C8"/>
    <w:rsid w:val="0053338C"/>
    <w:rsid w:val="00544757"/>
    <w:rsid w:val="00560C75"/>
    <w:rsid w:val="00563B31"/>
    <w:rsid w:val="00566D7D"/>
    <w:rsid w:val="005817A8"/>
    <w:rsid w:val="00587141"/>
    <w:rsid w:val="005A698C"/>
    <w:rsid w:val="005B63E7"/>
    <w:rsid w:val="005C7442"/>
    <w:rsid w:val="005D2E4C"/>
    <w:rsid w:val="005D2FF8"/>
    <w:rsid w:val="005D4126"/>
    <w:rsid w:val="005E1F70"/>
    <w:rsid w:val="005E5009"/>
    <w:rsid w:val="00615B27"/>
    <w:rsid w:val="006254BB"/>
    <w:rsid w:val="006255C7"/>
    <w:rsid w:val="0062563D"/>
    <w:rsid w:val="00625DC8"/>
    <w:rsid w:val="00641208"/>
    <w:rsid w:val="0064335E"/>
    <w:rsid w:val="00654B8D"/>
    <w:rsid w:val="0066107C"/>
    <w:rsid w:val="00671C5A"/>
    <w:rsid w:val="00676876"/>
    <w:rsid w:val="00677102"/>
    <w:rsid w:val="00690C30"/>
    <w:rsid w:val="006A2C2F"/>
    <w:rsid w:val="006B757C"/>
    <w:rsid w:val="006B7A9B"/>
    <w:rsid w:val="006C7BC0"/>
    <w:rsid w:val="006C7E85"/>
    <w:rsid w:val="006D69A4"/>
    <w:rsid w:val="006E1D84"/>
    <w:rsid w:val="00702040"/>
    <w:rsid w:val="0072451F"/>
    <w:rsid w:val="00731974"/>
    <w:rsid w:val="0074013F"/>
    <w:rsid w:val="00757BF8"/>
    <w:rsid w:val="007649C5"/>
    <w:rsid w:val="00770104"/>
    <w:rsid w:val="007874D3"/>
    <w:rsid w:val="00797BBB"/>
    <w:rsid w:val="007B0F84"/>
    <w:rsid w:val="007B1AE3"/>
    <w:rsid w:val="007C2A79"/>
    <w:rsid w:val="007C4A2D"/>
    <w:rsid w:val="007F19FF"/>
    <w:rsid w:val="00806035"/>
    <w:rsid w:val="0081124A"/>
    <w:rsid w:val="0082652A"/>
    <w:rsid w:val="00830BBF"/>
    <w:rsid w:val="008524B3"/>
    <w:rsid w:val="0087305F"/>
    <w:rsid w:val="00874DD0"/>
    <w:rsid w:val="00875DAA"/>
    <w:rsid w:val="008A3201"/>
    <w:rsid w:val="008A4911"/>
    <w:rsid w:val="008B594A"/>
    <w:rsid w:val="008E6D2E"/>
    <w:rsid w:val="008F663B"/>
    <w:rsid w:val="00907E01"/>
    <w:rsid w:val="009116D7"/>
    <w:rsid w:val="00917874"/>
    <w:rsid w:val="0092740E"/>
    <w:rsid w:val="00932C43"/>
    <w:rsid w:val="00942177"/>
    <w:rsid w:val="00951520"/>
    <w:rsid w:val="00953E7C"/>
    <w:rsid w:val="009566BA"/>
    <w:rsid w:val="00975C7C"/>
    <w:rsid w:val="0098358F"/>
    <w:rsid w:val="00997F06"/>
    <w:rsid w:val="009A6A77"/>
    <w:rsid w:val="009B50BB"/>
    <w:rsid w:val="009B7DBF"/>
    <w:rsid w:val="009C222F"/>
    <w:rsid w:val="009E09B9"/>
    <w:rsid w:val="00A007B2"/>
    <w:rsid w:val="00A058F0"/>
    <w:rsid w:val="00A118A9"/>
    <w:rsid w:val="00A21335"/>
    <w:rsid w:val="00A30EAB"/>
    <w:rsid w:val="00A41E3D"/>
    <w:rsid w:val="00A53AF3"/>
    <w:rsid w:val="00A724D4"/>
    <w:rsid w:val="00A73B47"/>
    <w:rsid w:val="00A751B5"/>
    <w:rsid w:val="00A843D4"/>
    <w:rsid w:val="00AC2F08"/>
    <w:rsid w:val="00AD1CB7"/>
    <w:rsid w:val="00AD4CCD"/>
    <w:rsid w:val="00AE0161"/>
    <w:rsid w:val="00B0169C"/>
    <w:rsid w:val="00B0797B"/>
    <w:rsid w:val="00B36E68"/>
    <w:rsid w:val="00B509BE"/>
    <w:rsid w:val="00B5775C"/>
    <w:rsid w:val="00B77B67"/>
    <w:rsid w:val="00B90894"/>
    <w:rsid w:val="00BB036C"/>
    <w:rsid w:val="00BB3D43"/>
    <w:rsid w:val="00BC2FDA"/>
    <w:rsid w:val="00BC4F82"/>
    <w:rsid w:val="00BE06D7"/>
    <w:rsid w:val="00C058F1"/>
    <w:rsid w:val="00C06C6B"/>
    <w:rsid w:val="00C16AC8"/>
    <w:rsid w:val="00C33E74"/>
    <w:rsid w:val="00C41F1B"/>
    <w:rsid w:val="00C420D1"/>
    <w:rsid w:val="00C44228"/>
    <w:rsid w:val="00C44F52"/>
    <w:rsid w:val="00C45213"/>
    <w:rsid w:val="00C5411D"/>
    <w:rsid w:val="00C8648B"/>
    <w:rsid w:val="00C93229"/>
    <w:rsid w:val="00CA3E53"/>
    <w:rsid w:val="00CB357B"/>
    <w:rsid w:val="00CC3584"/>
    <w:rsid w:val="00CD2838"/>
    <w:rsid w:val="00CE4496"/>
    <w:rsid w:val="00CF16EC"/>
    <w:rsid w:val="00CF363C"/>
    <w:rsid w:val="00CF5558"/>
    <w:rsid w:val="00D030B8"/>
    <w:rsid w:val="00D03BED"/>
    <w:rsid w:val="00D173F1"/>
    <w:rsid w:val="00D17472"/>
    <w:rsid w:val="00D411B6"/>
    <w:rsid w:val="00D53826"/>
    <w:rsid w:val="00D576B7"/>
    <w:rsid w:val="00D61858"/>
    <w:rsid w:val="00D6282B"/>
    <w:rsid w:val="00D710AD"/>
    <w:rsid w:val="00D7172F"/>
    <w:rsid w:val="00D71AE7"/>
    <w:rsid w:val="00D71EB5"/>
    <w:rsid w:val="00D76EB3"/>
    <w:rsid w:val="00D821FF"/>
    <w:rsid w:val="00DB0A6F"/>
    <w:rsid w:val="00DC04E9"/>
    <w:rsid w:val="00DD04CA"/>
    <w:rsid w:val="00DF0BF5"/>
    <w:rsid w:val="00E17B54"/>
    <w:rsid w:val="00E26DF3"/>
    <w:rsid w:val="00E417DF"/>
    <w:rsid w:val="00E51600"/>
    <w:rsid w:val="00E55E0E"/>
    <w:rsid w:val="00E83D63"/>
    <w:rsid w:val="00E943C9"/>
    <w:rsid w:val="00E95A9C"/>
    <w:rsid w:val="00EA2050"/>
    <w:rsid w:val="00EB6D44"/>
    <w:rsid w:val="00ED515A"/>
    <w:rsid w:val="00EE0992"/>
    <w:rsid w:val="00EE14CC"/>
    <w:rsid w:val="00EF0D53"/>
    <w:rsid w:val="00EF18DF"/>
    <w:rsid w:val="00EF728D"/>
    <w:rsid w:val="00F24245"/>
    <w:rsid w:val="00F42728"/>
    <w:rsid w:val="00F46169"/>
    <w:rsid w:val="00F50280"/>
    <w:rsid w:val="00F65F80"/>
    <w:rsid w:val="00F73CF1"/>
    <w:rsid w:val="00F76675"/>
    <w:rsid w:val="00F876E7"/>
    <w:rsid w:val="00F96A91"/>
    <w:rsid w:val="00FA0148"/>
    <w:rsid w:val="00FB5518"/>
    <w:rsid w:val="00FC5B29"/>
    <w:rsid w:val="00FD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C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28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56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728D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28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66BA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F728D"/>
    <w:rPr>
      <w:rFonts w:ascii="Calibri Light" w:hAnsi="Calibri Light" w:cs="Times New Roman"/>
      <w:color w:val="1F4D78"/>
    </w:rPr>
  </w:style>
  <w:style w:type="paragraph" w:styleId="Header">
    <w:name w:val="header"/>
    <w:basedOn w:val="Normal"/>
    <w:link w:val="HeaderChar"/>
    <w:uiPriority w:val="99"/>
    <w:rsid w:val="0052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07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07E3"/>
    <w:rPr>
      <w:rFonts w:cs="Times New Roman"/>
    </w:rPr>
  </w:style>
  <w:style w:type="character" w:styleId="Hyperlink">
    <w:name w:val="Hyperlink"/>
    <w:basedOn w:val="DefaultParagraphFont"/>
    <w:uiPriority w:val="99"/>
    <w:rsid w:val="006412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3F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676876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8B594A"/>
    <w:pPr>
      <w:spacing w:after="200" w:line="276" w:lineRule="auto"/>
      <w:ind w:left="708"/>
    </w:pPr>
    <w:rPr>
      <w:rFonts w:eastAsia="Times New Roman" w:cs="Calibri"/>
      <w:lang w:val="en-US"/>
    </w:rPr>
  </w:style>
  <w:style w:type="paragraph" w:styleId="BodyText">
    <w:name w:val="Body Text"/>
    <w:basedOn w:val="Normal"/>
    <w:link w:val="BodyTextChar"/>
    <w:uiPriority w:val="99"/>
    <w:rsid w:val="0092740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740E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92740E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2740E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874D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4DD0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B7DB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9B7DBF"/>
    <w:rPr>
      <w:rFonts w:ascii="Arial" w:hAnsi="Arial" w:cs="Times New Roman"/>
      <w:b/>
      <w:sz w:val="20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7319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3197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3197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319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197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3197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566B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EF72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F728D"/>
    <w:rPr>
      <w:rFonts w:cs="Times New Roman"/>
    </w:rPr>
  </w:style>
  <w:style w:type="paragraph" w:styleId="NormalWeb">
    <w:name w:val="Normal (Web)"/>
    <w:basedOn w:val="Normal"/>
    <w:uiPriority w:val="99"/>
    <w:rsid w:val="00EF72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character" w:customStyle="1" w:styleId="txt-new">
    <w:name w:val="txt-new"/>
    <w:uiPriority w:val="99"/>
    <w:rsid w:val="00EF728D"/>
  </w:style>
  <w:style w:type="table" w:styleId="TableGrid">
    <w:name w:val="Table Grid"/>
    <w:basedOn w:val="TableNormal"/>
    <w:uiPriority w:val="99"/>
    <w:rsid w:val="00C058F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lej@metropolia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436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02 lipca 2015 r</dc:title>
  <dc:subject/>
  <dc:creator>Maciej Musiał</dc:creator>
  <cp:keywords/>
  <dc:description/>
  <cp:lastModifiedBy>kinkoz</cp:lastModifiedBy>
  <cp:revision>2</cp:revision>
  <cp:lastPrinted>2015-04-20T13:22:00Z</cp:lastPrinted>
  <dcterms:created xsi:type="dcterms:W3CDTF">2015-07-02T13:33:00Z</dcterms:created>
  <dcterms:modified xsi:type="dcterms:W3CDTF">2015-07-02T13:33:00Z</dcterms:modified>
</cp:coreProperties>
</file>